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DA7A6">
      <w:pPr>
        <w:autoSpaceDE w:val="0"/>
        <w:autoSpaceDN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附件一：</w:t>
      </w:r>
    </w:p>
    <w:p w14:paraId="731A4F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廉政承诺书</w:t>
      </w:r>
    </w:p>
    <w:p w14:paraId="219A58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苏州新区枫桥实验小学</w:t>
      </w:r>
      <w:r>
        <w:rPr>
          <w:rFonts w:hint="eastAsia" w:ascii="宋体" w:hAnsi="宋体" w:eastAsia="宋体" w:cs="宋体"/>
          <w:color w:val="auto"/>
          <w:sz w:val="24"/>
          <w:szCs w:val="24"/>
          <w:highlight w:val="none"/>
        </w:rPr>
        <w:t>：</w:t>
      </w:r>
    </w:p>
    <w:p w14:paraId="39A39E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江苏益合工程咨询服务有限公司</w:t>
      </w:r>
      <w:r>
        <w:rPr>
          <w:rFonts w:hint="eastAsia" w:ascii="宋体" w:hAnsi="宋体" w:eastAsia="宋体" w:cs="宋体"/>
          <w:color w:val="auto"/>
          <w:sz w:val="24"/>
          <w:szCs w:val="24"/>
          <w:highlight w:val="none"/>
        </w:rPr>
        <w:t>：</w:t>
      </w:r>
    </w:p>
    <w:p w14:paraId="5844B1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我公司参加贵单位组织的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号的投标采购活动，我公司承诺参加本次投标采购活动前的五年内，不存在以下行为记录：</w:t>
      </w:r>
    </w:p>
    <w:p w14:paraId="539625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①不得以任何名义向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及其工作人员行贿或赠送礼品；</w:t>
      </w:r>
    </w:p>
    <w:p w14:paraId="7ADCDE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②不得以任何名义为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及其工作人员报支不应该由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支付的费用；</w:t>
      </w:r>
    </w:p>
    <w:p w14:paraId="74843C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③不得以任何理由邀请</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工作人员参加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支付的旅游、高档宴请、娱乐等活动；</w:t>
      </w:r>
    </w:p>
    <w:p w14:paraId="1C118BE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④不得为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及其工作人员购置或提供通讯工具、家电和高档办公用品等物品</w:t>
      </w:r>
      <w:r>
        <w:rPr>
          <w:rFonts w:hint="eastAsia" w:ascii="宋体" w:hAnsi="宋体" w:eastAsia="宋体" w:cs="宋体"/>
          <w:color w:val="auto"/>
          <w:sz w:val="24"/>
          <w:szCs w:val="24"/>
          <w:highlight w:val="none"/>
          <w:lang w:eastAsia="zh-CN"/>
        </w:rPr>
        <w:t>；</w:t>
      </w:r>
    </w:p>
    <w:p w14:paraId="6A2449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⑤承诺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及其人员在公司历史中不存在不廉洁记录。</w:t>
      </w:r>
    </w:p>
    <w:p w14:paraId="0FE6D5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如经查实，则在招标过程、中标后的合同签订、合同履约等的任意环节，招标人均可即时终止其投标、合同履行等。</w:t>
      </w:r>
    </w:p>
    <w:p w14:paraId="76E453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承诺单位（盖章）：</w:t>
      </w:r>
    </w:p>
    <w:p w14:paraId="4DE62DA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AD92F6A">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A9FAE07">
      <w:pPr>
        <w:autoSpaceDE w:val="0"/>
        <w:autoSpaceDN w:val="0"/>
        <w:spacing w:line="360" w:lineRule="auto"/>
        <w:ind w:firstLine="482" w:firstLineChars="200"/>
        <w:jc w:val="both"/>
        <w:rPr>
          <w:rFonts w:hint="eastAsia" w:ascii="宋体" w:hAnsi="宋体" w:eastAsia="宋体" w:cs="宋体"/>
          <w:b/>
          <w:color w:val="auto"/>
          <w:kern w:val="2"/>
          <w:sz w:val="24"/>
          <w:szCs w:val="24"/>
          <w:highlight w:val="none"/>
        </w:rPr>
      </w:pPr>
      <w:bookmarkStart w:id="0" w:name="_GoBack"/>
      <w:bookmarkEnd w:id="0"/>
      <w:r>
        <w:rPr>
          <w:rFonts w:hint="eastAsia" w:ascii="宋体" w:hAnsi="宋体" w:eastAsia="宋体" w:cs="宋体"/>
          <w:b/>
          <w:color w:val="auto"/>
          <w:sz w:val="24"/>
          <w:szCs w:val="24"/>
          <w:highlight w:val="none"/>
        </w:rPr>
        <w:t>附件二</w:t>
      </w:r>
      <w:r>
        <w:rPr>
          <w:rFonts w:hint="eastAsia" w:ascii="宋体" w:hAnsi="宋体" w:eastAsia="宋体" w:cs="宋体"/>
          <w:b/>
          <w:color w:val="auto"/>
          <w:kern w:val="2"/>
          <w:sz w:val="24"/>
          <w:szCs w:val="24"/>
          <w:highlight w:val="none"/>
        </w:rPr>
        <w:t>：</w:t>
      </w:r>
    </w:p>
    <w:p w14:paraId="6BB5360D">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资格承诺书</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246"/>
        <w:gridCol w:w="1013"/>
        <w:gridCol w:w="5790"/>
      </w:tblGrid>
      <w:tr w14:paraId="065A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90" w:type="dxa"/>
            <w:vAlign w:val="center"/>
          </w:tcPr>
          <w:p w14:paraId="5E02A70F">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2246" w:type="dxa"/>
            <w:vAlign w:val="center"/>
          </w:tcPr>
          <w:p w14:paraId="14CD44C4">
            <w:pPr>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投标人</w:t>
            </w:r>
          </w:p>
          <w:p w14:paraId="4F3650F0">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部分资格要求</w:t>
            </w:r>
          </w:p>
        </w:tc>
        <w:tc>
          <w:tcPr>
            <w:tcW w:w="1013" w:type="dxa"/>
            <w:vAlign w:val="center"/>
          </w:tcPr>
          <w:p w14:paraId="35F43879">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是否完全响应</w:t>
            </w:r>
          </w:p>
        </w:tc>
        <w:tc>
          <w:tcPr>
            <w:tcW w:w="5790" w:type="dxa"/>
            <w:vAlign w:val="center"/>
          </w:tcPr>
          <w:p w14:paraId="0AC1FB02">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资料审查</w:t>
            </w:r>
          </w:p>
        </w:tc>
      </w:tr>
      <w:tr w14:paraId="10A8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0F51D96C">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2246" w:type="dxa"/>
            <w:vAlign w:val="center"/>
          </w:tcPr>
          <w:p w14:paraId="3F8F3131">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具有独立承担民事责任的能力</w:t>
            </w:r>
          </w:p>
        </w:tc>
        <w:tc>
          <w:tcPr>
            <w:tcW w:w="1013" w:type="dxa"/>
            <w:vAlign w:val="center"/>
          </w:tcPr>
          <w:p w14:paraId="6E916FC7">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014850C6">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提供营业执照副本复印件。提供</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法定代表人身份证复印件，如报名人为委托代理人的还需提供法定代表人授权委托书原件和委托代理人身份证复印件</w:t>
            </w:r>
          </w:p>
        </w:tc>
      </w:tr>
      <w:tr w14:paraId="63F7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3B98EF1F">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2246" w:type="dxa"/>
            <w:vAlign w:val="center"/>
          </w:tcPr>
          <w:p w14:paraId="6CFEF08E">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具有良好的商业信誉和健全的财务会计制度</w:t>
            </w:r>
          </w:p>
        </w:tc>
        <w:tc>
          <w:tcPr>
            <w:tcW w:w="1013" w:type="dxa"/>
            <w:vAlign w:val="center"/>
          </w:tcPr>
          <w:p w14:paraId="7C7E8854">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54FC052B">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需提供财务信誉的证明</w:t>
            </w:r>
            <w:r>
              <w:rPr>
                <w:rFonts w:hint="eastAsia" w:ascii="宋体" w:hAnsi="宋体" w:cs="宋体"/>
                <w:color w:val="auto"/>
                <w:kern w:val="2"/>
                <w:sz w:val="24"/>
                <w:szCs w:val="24"/>
                <w:highlight w:val="none"/>
                <w:lang w:val="en-US" w:eastAsia="zh-CN"/>
              </w:rPr>
              <w:t>或承诺</w:t>
            </w:r>
            <w:r>
              <w:rPr>
                <w:rFonts w:hint="eastAsia" w:ascii="宋体" w:hAnsi="宋体" w:eastAsia="宋体" w:cs="宋体"/>
                <w:color w:val="auto"/>
                <w:kern w:val="2"/>
                <w:sz w:val="24"/>
                <w:szCs w:val="24"/>
                <w:highlight w:val="none"/>
              </w:rPr>
              <w:t>（包括但不限于最近一期经审计的财务报告或最近一期财务报表，包括资产负债表、利润表、现金流量表</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所有者权益表及附注</w:t>
            </w:r>
            <w:r>
              <w:rPr>
                <w:rFonts w:hint="eastAsia" w:ascii="宋体" w:hAnsi="宋体" w:eastAsia="宋体" w:cs="宋体"/>
                <w:color w:val="auto"/>
                <w:kern w:val="2"/>
                <w:sz w:val="24"/>
                <w:szCs w:val="24"/>
                <w:highlight w:val="none"/>
              </w:rPr>
              <w:t>），成立未满一年的</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应提供银行出具的征信</w:t>
            </w:r>
          </w:p>
        </w:tc>
      </w:tr>
      <w:tr w14:paraId="6C9C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90" w:type="dxa"/>
            <w:vAlign w:val="center"/>
          </w:tcPr>
          <w:p w14:paraId="4236CA50">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2246" w:type="dxa"/>
            <w:vAlign w:val="center"/>
          </w:tcPr>
          <w:p w14:paraId="35E2B56B">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具有履行合同所必需的设备和专业技术能力</w:t>
            </w:r>
          </w:p>
        </w:tc>
        <w:tc>
          <w:tcPr>
            <w:tcW w:w="1013" w:type="dxa"/>
            <w:vAlign w:val="center"/>
          </w:tcPr>
          <w:p w14:paraId="53626E92">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11FFDE31">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具有履行合同所必须的设备和专业技术能力证明承诺（格式自拟）</w:t>
            </w:r>
          </w:p>
        </w:tc>
      </w:tr>
      <w:tr w14:paraId="7A86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0FB5967B">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2246" w:type="dxa"/>
            <w:vAlign w:val="center"/>
          </w:tcPr>
          <w:p w14:paraId="764E5096">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有依法缴纳税收和社会保障资金的良好记录</w:t>
            </w:r>
          </w:p>
        </w:tc>
        <w:tc>
          <w:tcPr>
            <w:tcW w:w="1013" w:type="dxa"/>
            <w:vAlign w:val="center"/>
          </w:tcPr>
          <w:p w14:paraId="16F30E5C">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775676F1">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提供最近期的依法缴纳税收的凭据，最近期的依法缴纳社会保险的凭据（专用收据或社会保险缴纳清单），依法免税或不需要缴纳社会保障资金的</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，应提供对应证明文件</w:t>
            </w:r>
          </w:p>
        </w:tc>
      </w:tr>
      <w:tr w14:paraId="6C92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7F6768B5">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2246" w:type="dxa"/>
            <w:vAlign w:val="center"/>
          </w:tcPr>
          <w:p w14:paraId="3AF9B175">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参加采购活动前五年内，在经营活动中没有重大违法记录</w:t>
            </w:r>
          </w:p>
        </w:tc>
        <w:tc>
          <w:tcPr>
            <w:tcW w:w="1013" w:type="dxa"/>
            <w:vAlign w:val="center"/>
          </w:tcPr>
          <w:p w14:paraId="5C411A73">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3021A11A">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提供书面声明函（格式自拟）</w:t>
            </w:r>
            <w:r>
              <w:rPr>
                <w:rFonts w:hint="default" w:ascii="宋体" w:hAnsi="宋体" w:eastAsia="宋体" w:cs="宋体"/>
                <w:color w:val="auto"/>
                <w:kern w:val="2"/>
                <w:sz w:val="24"/>
                <w:szCs w:val="24"/>
                <w:highlight w:val="none"/>
                <w:lang w:val="en-US"/>
              </w:rPr>
              <w:t>及</w:t>
            </w:r>
            <w:r>
              <w:rPr>
                <w:rFonts w:hint="eastAsia" w:ascii="宋体" w:hAnsi="宋体" w:eastAsia="宋体" w:cs="宋体"/>
                <w:color w:val="auto"/>
                <w:kern w:val="2"/>
                <w:sz w:val="24"/>
                <w:szCs w:val="24"/>
                <w:highlight w:val="none"/>
              </w:rPr>
              <w:t>“信用中国（https://www.creditchina.gov.cn/）”网站上的生成的公共信息报告</w:t>
            </w:r>
            <w:r>
              <w:rPr>
                <w:rFonts w:hint="eastAsia" w:ascii="宋体" w:hAnsi="宋体" w:eastAsia="宋体" w:cs="宋体"/>
                <w:color w:val="auto"/>
                <w:kern w:val="2"/>
                <w:sz w:val="24"/>
                <w:szCs w:val="24"/>
                <w:highlight w:val="none"/>
                <w:lang w:eastAsia="zh-CN"/>
              </w:rPr>
              <w:t>（</w:t>
            </w:r>
            <w:r>
              <w:rPr>
                <w:rFonts w:hint="eastAsia" w:ascii="宋体" w:hAnsi="宋体" w:eastAsia="宋体" w:cs="宋体"/>
                <w:b/>
                <w:bCs/>
                <w:color w:val="auto"/>
                <w:kern w:val="2"/>
                <w:sz w:val="24"/>
                <w:szCs w:val="24"/>
                <w:highlight w:val="none"/>
              </w:rPr>
              <w:t>查询时间不可早于</w:t>
            </w:r>
            <w:r>
              <w:rPr>
                <w:rFonts w:hint="eastAsia" w:ascii="宋体" w:hAnsi="宋体" w:eastAsia="宋体" w:cs="宋体"/>
                <w:b/>
                <w:bCs/>
                <w:color w:val="auto"/>
                <w:kern w:val="2"/>
                <w:sz w:val="24"/>
                <w:szCs w:val="24"/>
                <w:highlight w:val="none"/>
                <w:lang w:val="en-US" w:eastAsia="zh-CN"/>
              </w:rPr>
              <w:t>本</w:t>
            </w:r>
            <w:r>
              <w:rPr>
                <w:rFonts w:hint="eastAsia" w:ascii="宋体" w:hAnsi="宋体" w:eastAsia="宋体" w:cs="宋体"/>
                <w:b/>
                <w:bCs/>
                <w:color w:val="auto"/>
                <w:kern w:val="2"/>
                <w:sz w:val="24"/>
                <w:szCs w:val="24"/>
                <w:highlight w:val="none"/>
              </w:rPr>
              <w:t>招标公告发布日期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tc>
      </w:tr>
      <w:tr w14:paraId="1E0D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4120B57A">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p>
        </w:tc>
        <w:tc>
          <w:tcPr>
            <w:tcW w:w="2246" w:type="dxa"/>
            <w:vAlign w:val="center"/>
          </w:tcPr>
          <w:p w14:paraId="74D27CF4">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单位负责人为同一人或者存在控股、管理关系的不同单位，不得参加同一标段投标或者未划分标段的同一招标项目投标</w:t>
            </w:r>
          </w:p>
        </w:tc>
        <w:tc>
          <w:tcPr>
            <w:tcW w:w="1013" w:type="dxa"/>
            <w:vAlign w:val="center"/>
          </w:tcPr>
          <w:p w14:paraId="6D3FBDF2">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2410564F">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提供企业</w:t>
            </w:r>
            <w:r>
              <w:rPr>
                <w:rFonts w:hint="eastAsia" w:ascii="宋体" w:hAnsi="宋体" w:cs="宋体"/>
                <w:color w:val="auto"/>
                <w:kern w:val="2"/>
                <w:sz w:val="24"/>
                <w:szCs w:val="24"/>
                <w:highlight w:val="none"/>
                <w:lang w:val="en-US" w:eastAsia="zh-CN"/>
              </w:rPr>
              <w:t>控股和被控股、管理</w:t>
            </w:r>
            <w:r>
              <w:rPr>
                <w:rFonts w:hint="eastAsia" w:ascii="宋体" w:hAnsi="宋体" w:eastAsia="宋体" w:cs="宋体"/>
                <w:color w:val="auto"/>
                <w:kern w:val="2"/>
                <w:sz w:val="24"/>
                <w:szCs w:val="24"/>
                <w:highlight w:val="none"/>
              </w:rPr>
              <w:t>关系</w:t>
            </w:r>
            <w:r>
              <w:rPr>
                <w:rFonts w:hint="eastAsia" w:ascii="宋体" w:hAnsi="宋体" w:cs="宋体"/>
                <w:color w:val="auto"/>
                <w:kern w:val="2"/>
                <w:sz w:val="24"/>
                <w:szCs w:val="24"/>
                <w:highlight w:val="none"/>
                <w:lang w:val="en-US" w:eastAsia="zh-CN"/>
              </w:rPr>
              <w:t>证明</w:t>
            </w:r>
            <w:r>
              <w:rPr>
                <w:rFonts w:hint="eastAsia" w:ascii="宋体" w:hAnsi="宋体" w:eastAsia="宋体" w:cs="宋体"/>
                <w:color w:val="auto"/>
                <w:kern w:val="2"/>
                <w:sz w:val="24"/>
                <w:szCs w:val="24"/>
                <w:highlight w:val="none"/>
              </w:rPr>
              <w:t>资料</w:t>
            </w:r>
          </w:p>
        </w:tc>
      </w:tr>
      <w:tr w14:paraId="29B2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360895FD">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p>
        </w:tc>
        <w:tc>
          <w:tcPr>
            <w:tcW w:w="2246" w:type="dxa"/>
            <w:vAlign w:val="center"/>
          </w:tcPr>
          <w:p w14:paraId="45DBFF3F">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在参加本次投标采购活动前的五年内，不得有以下行为记录，提供书面廉政承诺书</w:t>
            </w:r>
          </w:p>
        </w:tc>
        <w:tc>
          <w:tcPr>
            <w:tcW w:w="1013" w:type="dxa"/>
            <w:vAlign w:val="center"/>
          </w:tcPr>
          <w:p w14:paraId="2DCD26A1">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033AC2F9">
            <w:pPr>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提供廉政承诺函（详见招标公告附件一）</w:t>
            </w:r>
          </w:p>
        </w:tc>
      </w:tr>
      <w:tr w14:paraId="2D79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 w:type="dxa"/>
            <w:vAlign w:val="center"/>
          </w:tcPr>
          <w:p w14:paraId="2FBD95EA">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p>
        </w:tc>
        <w:tc>
          <w:tcPr>
            <w:tcW w:w="2246" w:type="dxa"/>
            <w:vAlign w:val="center"/>
          </w:tcPr>
          <w:p w14:paraId="598E6293">
            <w:pPr>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特殊要求</w:t>
            </w:r>
          </w:p>
        </w:tc>
        <w:tc>
          <w:tcPr>
            <w:tcW w:w="1013" w:type="dxa"/>
            <w:vAlign w:val="center"/>
          </w:tcPr>
          <w:p w14:paraId="0A391DCA">
            <w:pPr>
              <w:spacing w:line="360" w:lineRule="auto"/>
              <w:jc w:val="center"/>
              <w:rPr>
                <w:rFonts w:hint="eastAsia" w:ascii="宋体" w:hAnsi="宋体" w:eastAsia="宋体" w:cs="宋体"/>
                <w:color w:val="auto"/>
                <w:kern w:val="2"/>
                <w:sz w:val="24"/>
                <w:szCs w:val="24"/>
                <w:highlight w:val="none"/>
              </w:rPr>
            </w:pPr>
          </w:p>
        </w:tc>
        <w:tc>
          <w:tcPr>
            <w:tcW w:w="5790" w:type="dxa"/>
            <w:vAlign w:val="center"/>
          </w:tcPr>
          <w:p w14:paraId="11F30C2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“投标人需具备特殊条件”的</w:t>
            </w:r>
            <w:r>
              <w:rPr>
                <w:rFonts w:hint="eastAsia" w:ascii="宋体" w:hAnsi="宋体" w:eastAsia="宋体" w:cs="宋体"/>
                <w:color w:val="auto"/>
                <w:kern w:val="2"/>
                <w:sz w:val="24"/>
                <w:szCs w:val="24"/>
                <w:highlight w:val="none"/>
              </w:rPr>
              <w:t>证明材料复印件</w:t>
            </w:r>
          </w:p>
        </w:tc>
      </w:tr>
    </w:tbl>
    <w:p w14:paraId="33AA962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注：以上相关资料，须按项</w:t>
      </w:r>
      <w:r>
        <w:rPr>
          <w:rFonts w:hint="eastAsia" w:ascii="宋体" w:hAnsi="宋体" w:eastAsia="宋体" w:cs="宋体"/>
          <w:color w:val="auto"/>
          <w:kern w:val="2"/>
          <w:sz w:val="24"/>
          <w:szCs w:val="24"/>
          <w:highlight w:val="none"/>
          <w:lang w:eastAsia="zh-CN"/>
        </w:rPr>
        <w:t>在</w:t>
      </w:r>
      <w:r>
        <w:rPr>
          <w:rFonts w:hint="eastAsia" w:ascii="宋体" w:hAnsi="宋体" w:eastAsia="宋体" w:cs="宋体"/>
          <w:color w:val="auto"/>
          <w:kern w:val="2"/>
          <w:sz w:val="24"/>
          <w:szCs w:val="24"/>
          <w:highlight w:val="none"/>
          <w:lang w:val="en-US" w:eastAsia="zh-CN"/>
        </w:rPr>
        <w:t>投标文件中</w:t>
      </w:r>
      <w:r>
        <w:rPr>
          <w:rFonts w:hint="eastAsia" w:ascii="宋体" w:hAnsi="宋体" w:eastAsia="宋体" w:cs="宋体"/>
          <w:color w:val="auto"/>
          <w:kern w:val="2"/>
          <w:sz w:val="24"/>
          <w:szCs w:val="24"/>
          <w:highlight w:val="none"/>
        </w:rPr>
        <w:t>提供，</w:t>
      </w:r>
      <w:r>
        <w:rPr>
          <w:rFonts w:hint="eastAsia" w:ascii="宋体" w:hAnsi="宋体" w:eastAsia="宋体" w:cs="宋体"/>
          <w:color w:val="auto"/>
          <w:kern w:val="2"/>
          <w:sz w:val="24"/>
          <w:szCs w:val="24"/>
          <w:highlight w:val="none"/>
          <w:lang w:val="en-US" w:eastAsia="zh-CN"/>
        </w:rPr>
        <w:t>报名时承诺以上内容及资料全部具备，</w:t>
      </w:r>
      <w:r>
        <w:rPr>
          <w:rFonts w:hint="eastAsia" w:ascii="宋体" w:hAnsi="宋体" w:eastAsia="宋体" w:cs="宋体"/>
          <w:color w:val="auto"/>
          <w:kern w:val="2"/>
          <w:sz w:val="24"/>
          <w:szCs w:val="24"/>
          <w:highlight w:val="none"/>
        </w:rPr>
        <w:t>否则将被视为不实质性响应本次招标。</w:t>
      </w:r>
    </w:p>
    <w:p w14:paraId="1A6BA23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（盖章）：</w:t>
      </w:r>
    </w:p>
    <w:p w14:paraId="150B360D">
      <w:pPr>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法定代表人或委托代理人（签字或签章）：</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日期：</w:t>
      </w:r>
    </w:p>
    <w:p w14:paraId="6547B3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54E07"/>
    <w:rsid w:val="3D395CA0"/>
    <w:rsid w:val="404A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ind w:firstLine="570"/>
    </w:pPr>
    <w:rPr>
      <w:rFonts w:ascii="宋体" w:hAnsi="Calibri"/>
      <w:sz w:val="28"/>
    </w:rPr>
  </w:style>
  <w:style w:type="paragraph" w:styleId="3">
    <w:name w:val="envelope return"/>
    <w:basedOn w:val="1"/>
    <w:qFormat/>
    <w:uiPriority w:val="0"/>
    <w:pPr>
      <w:snapToGrid w:val="0"/>
    </w:pPr>
    <w:rPr>
      <w:rFonts w:ascii="Arial" w:hAnsi="Arial"/>
      <w:kern w:val="2"/>
      <w:sz w:val="2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1018</Words>
  <Characters>1048</Characters>
  <Lines>0</Lines>
  <Paragraphs>0</Paragraphs>
  <TotalTime>0</TotalTime>
  <ScaleCrop>false</ScaleCrop>
  <LinksUpToDate>false</LinksUpToDate>
  <CharactersWithSpaces>1086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2021-12-10T04:33:00Z</dcterms:created>
  <dc:creator>huawei</dc:creator>
  <cp:lastModifiedBy>tohko</cp:lastModifiedBy>
  <dcterms:modified xsi:type="dcterms:W3CDTF">2025-06-26T08:01:38Z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826F35F5C9984394B188F76EC8797000</vt:lpwstr>
  </property>
  <property fmtid="{D5CDD505-2E9C-101B-9397-08002B2CF9AE}" pid="4" name="KSOTemplateDocerSaveRecord">
    <vt:lpwstr>eyJoZGlkIjoiODViY2JkMjU3NGYzZTEwMzZmMGFkZWViYmNkYWU3NDIiLCJ1c2VySWQiOiIxMjk2MTI4NDk5In0=</vt:lpwstr>
  </property>
</Properties>
</file>